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00" w:rsidRPr="00200600" w:rsidRDefault="00200600" w:rsidP="002006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</w:pPr>
      <w:r w:rsidRPr="00200600"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 xml:space="preserve">Муниципальное бюджетное дошкольное образовательное учреждение </w:t>
      </w:r>
    </w:p>
    <w:p w:rsidR="00200600" w:rsidRPr="00200600" w:rsidRDefault="00200600" w:rsidP="002006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</w:pPr>
      <w:r w:rsidRPr="00200600"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>детский сад № 3 «Колокольчик»</w:t>
      </w:r>
    </w:p>
    <w:p w:rsidR="00200600" w:rsidRPr="00200600" w:rsidRDefault="00200600" w:rsidP="00200600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zh-CN"/>
        </w:rPr>
      </w:pPr>
    </w:p>
    <w:p w:rsidR="00200600" w:rsidRPr="00200600" w:rsidRDefault="00200600" w:rsidP="00200600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zh-CN"/>
        </w:rPr>
      </w:pPr>
      <w:r w:rsidRPr="00200600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 xml:space="preserve">ПРИНЯТО                                                                                                             УТВЕРЖДАЮ </w:t>
      </w:r>
    </w:p>
    <w:p w:rsidR="00200600" w:rsidRPr="00200600" w:rsidRDefault="00200600" w:rsidP="00200600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zh-CN"/>
        </w:rPr>
      </w:pPr>
      <w:r w:rsidRPr="00200600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Педагогическим советом                   Заведующий МБДОУ детский сад № 3 «Колокольчик»</w:t>
      </w:r>
    </w:p>
    <w:p w:rsidR="00200600" w:rsidRPr="00200600" w:rsidRDefault="00200600" w:rsidP="00200600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zh-CN"/>
        </w:rPr>
      </w:pPr>
      <w:r w:rsidRPr="00200600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 xml:space="preserve">Протокол № ___ от «__» ______                                                  </w:t>
      </w:r>
      <w:proofErr w:type="spellStart"/>
      <w:r w:rsidRPr="00200600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____________С.Ю.Градова</w:t>
      </w:r>
      <w:proofErr w:type="spellEnd"/>
    </w:p>
    <w:p w:rsidR="00200600" w:rsidRPr="00200600" w:rsidRDefault="00200600" w:rsidP="00200600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zh-CN"/>
        </w:rPr>
      </w:pPr>
      <w:r w:rsidRPr="00200600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 xml:space="preserve">                                                                                           Приказ № __ от «___» _____2022 г.</w:t>
      </w:r>
    </w:p>
    <w:p w:rsidR="00200600" w:rsidRPr="00200600" w:rsidRDefault="00200600" w:rsidP="0020060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</w:pPr>
    </w:p>
    <w:p w:rsidR="00352B2D" w:rsidRPr="00B824A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52B2D" w:rsidRPr="00BA4382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52B2D" w:rsidRDefault="00352B2D" w:rsidP="00352B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52B2D" w:rsidRDefault="00352B2D" w:rsidP="00352B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52B2D" w:rsidRDefault="00352B2D" w:rsidP="00352B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52B2D" w:rsidRPr="00200600" w:rsidRDefault="00352B2D" w:rsidP="00352B2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200600">
        <w:rPr>
          <w:rFonts w:ascii="Times New Roman" w:hAnsi="Times New Roman"/>
          <w:b/>
          <w:i/>
          <w:sz w:val="40"/>
          <w:szCs w:val="40"/>
        </w:rPr>
        <w:t xml:space="preserve">ПАСПОРТ </w:t>
      </w:r>
    </w:p>
    <w:p w:rsidR="00352B2D" w:rsidRPr="00200600" w:rsidRDefault="00200600" w:rsidP="00352B2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200600">
        <w:rPr>
          <w:rFonts w:ascii="Times New Roman" w:hAnsi="Times New Roman"/>
          <w:b/>
          <w:i/>
          <w:sz w:val="40"/>
          <w:szCs w:val="40"/>
        </w:rPr>
        <w:t>второй группы</w:t>
      </w:r>
      <w:r w:rsidR="00352B2D" w:rsidRPr="00200600">
        <w:rPr>
          <w:rFonts w:ascii="Times New Roman" w:hAnsi="Times New Roman"/>
          <w:b/>
          <w:i/>
          <w:sz w:val="40"/>
          <w:szCs w:val="40"/>
        </w:rPr>
        <w:t xml:space="preserve"> раннего возраста «Капелька»</w:t>
      </w: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2B2D" w:rsidRPr="00507924" w:rsidRDefault="00352B2D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18 воспитанников: </w:t>
      </w:r>
      <w:r>
        <w:rPr>
          <w:rFonts w:ascii="Times New Roman" w:hAnsi="Times New Roman"/>
          <w:i/>
          <w:sz w:val="28"/>
          <w:szCs w:val="28"/>
        </w:rPr>
        <w:t xml:space="preserve">8девочек, 10 </w:t>
      </w:r>
      <w:r w:rsidRPr="00507924">
        <w:rPr>
          <w:rFonts w:ascii="Times New Roman" w:hAnsi="Times New Roman"/>
          <w:i/>
          <w:sz w:val="28"/>
          <w:szCs w:val="28"/>
        </w:rPr>
        <w:t>мальчиков</w:t>
      </w:r>
    </w:p>
    <w:p w:rsidR="00352B2D" w:rsidRPr="00B25421" w:rsidRDefault="00352B2D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Возраст детей: </w:t>
      </w:r>
      <w:r w:rsidRPr="0040284B">
        <w:rPr>
          <w:rFonts w:ascii="Times New Roman" w:hAnsi="Times New Roman"/>
          <w:i/>
          <w:sz w:val="28"/>
          <w:szCs w:val="28"/>
        </w:rPr>
        <w:t>2-3 года</w:t>
      </w:r>
    </w:p>
    <w:p w:rsidR="0040284B" w:rsidRDefault="00352B2D" w:rsidP="00352B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25421">
        <w:rPr>
          <w:rFonts w:ascii="Times New Roman" w:hAnsi="Times New Roman"/>
          <w:b/>
          <w:i/>
          <w:sz w:val="28"/>
          <w:szCs w:val="28"/>
        </w:rPr>
        <w:t xml:space="preserve">Воспитатели: </w:t>
      </w:r>
    </w:p>
    <w:p w:rsidR="00352B2D" w:rsidRPr="006E4066" w:rsidRDefault="00352B2D" w:rsidP="00352B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Сухова Анастасия Вячеславовна</w:t>
      </w:r>
    </w:p>
    <w:p w:rsidR="00352B2D" w:rsidRPr="00B25421" w:rsidRDefault="00352B2D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421">
        <w:rPr>
          <w:rFonts w:ascii="Times New Roman" w:hAnsi="Times New Roman"/>
          <w:i/>
          <w:sz w:val="28"/>
          <w:szCs w:val="28"/>
        </w:rPr>
        <w:t xml:space="preserve"> высшее педагогическое образование, </w:t>
      </w:r>
    </w:p>
    <w:p w:rsidR="00352B2D" w:rsidRPr="00B25421" w:rsidRDefault="00352B2D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 лет</w:t>
      </w:r>
      <w:r w:rsidRPr="00B25421">
        <w:rPr>
          <w:rFonts w:ascii="Times New Roman" w:hAnsi="Times New Roman"/>
          <w:i/>
          <w:sz w:val="28"/>
          <w:szCs w:val="28"/>
        </w:rPr>
        <w:t xml:space="preserve"> ст</w:t>
      </w:r>
      <w:r>
        <w:rPr>
          <w:rFonts w:ascii="Times New Roman" w:hAnsi="Times New Roman"/>
          <w:i/>
          <w:sz w:val="28"/>
          <w:szCs w:val="28"/>
        </w:rPr>
        <w:t>ажа педагогической деятельности</w:t>
      </w:r>
    </w:p>
    <w:p w:rsidR="00352B2D" w:rsidRPr="00B25421" w:rsidRDefault="00352B2D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52B2D" w:rsidRPr="006E4066" w:rsidRDefault="00352B2D" w:rsidP="00352B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Жидкова Мария Вячеславовна</w:t>
      </w:r>
    </w:p>
    <w:p w:rsidR="00352B2D" w:rsidRDefault="00352B2D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высшее педагогическое образование,</w:t>
      </w:r>
    </w:p>
    <w:p w:rsidR="00352B2D" w:rsidRPr="00B25421" w:rsidRDefault="00352B2D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421">
        <w:rPr>
          <w:rFonts w:ascii="Times New Roman" w:hAnsi="Times New Roman"/>
          <w:i/>
          <w:sz w:val="28"/>
          <w:szCs w:val="28"/>
        </w:rPr>
        <w:t>ста</w:t>
      </w:r>
      <w:r>
        <w:rPr>
          <w:rFonts w:ascii="Times New Roman" w:hAnsi="Times New Roman"/>
          <w:i/>
          <w:sz w:val="28"/>
          <w:szCs w:val="28"/>
        </w:rPr>
        <w:t>ж</w:t>
      </w:r>
      <w:r w:rsidR="009B51E2">
        <w:rPr>
          <w:rFonts w:ascii="Times New Roman" w:hAnsi="Times New Roman"/>
          <w:i/>
          <w:sz w:val="28"/>
          <w:szCs w:val="28"/>
        </w:rPr>
        <w:t xml:space="preserve"> педагогической </w:t>
      </w:r>
      <w:r w:rsidR="00B824A0">
        <w:rPr>
          <w:rFonts w:ascii="Times New Roman" w:hAnsi="Times New Roman"/>
          <w:i/>
          <w:sz w:val="28"/>
          <w:szCs w:val="28"/>
        </w:rPr>
        <w:t>деятельности:</w:t>
      </w:r>
      <w:r w:rsidR="009B51E2">
        <w:rPr>
          <w:rFonts w:ascii="Times New Roman" w:hAnsi="Times New Roman"/>
          <w:i/>
          <w:sz w:val="28"/>
          <w:szCs w:val="28"/>
        </w:rPr>
        <w:t xml:space="preserve"> 9</w:t>
      </w:r>
      <w:r>
        <w:rPr>
          <w:rFonts w:ascii="Times New Roman" w:hAnsi="Times New Roman"/>
          <w:i/>
          <w:sz w:val="28"/>
          <w:szCs w:val="28"/>
        </w:rPr>
        <w:t xml:space="preserve"> лет</w:t>
      </w:r>
    </w:p>
    <w:p w:rsidR="0040284B" w:rsidRDefault="0040284B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0284B" w:rsidRDefault="0040284B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52B2D" w:rsidRPr="00B25421" w:rsidRDefault="00352B2D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421">
        <w:rPr>
          <w:rFonts w:ascii="Times New Roman" w:hAnsi="Times New Roman"/>
          <w:b/>
          <w:i/>
          <w:sz w:val="28"/>
          <w:szCs w:val="28"/>
        </w:rPr>
        <w:t>Младший воспитатель</w:t>
      </w:r>
      <w:r w:rsidRPr="00B25421">
        <w:rPr>
          <w:rFonts w:ascii="Times New Roman" w:hAnsi="Times New Roman"/>
          <w:i/>
          <w:sz w:val="28"/>
          <w:szCs w:val="28"/>
        </w:rPr>
        <w:t xml:space="preserve">: </w:t>
      </w:r>
    </w:p>
    <w:p w:rsidR="00352B2D" w:rsidRPr="0040284B" w:rsidRDefault="00352B2D" w:rsidP="00352B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0284B">
        <w:rPr>
          <w:rFonts w:ascii="Times New Roman" w:hAnsi="Times New Roman"/>
          <w:b/>
          <w:i/>
          <w:sz w:val="28"/>
          <w:szCs w:val="28"/>
        </w:rPr>
        <w:t>Пупышева</w:t>
      </w:r>
      <w:proofErr w:type="spellEnd"/>
      <w:r w:rsidRPr="0040284B">
        <w:rPr>
          <w:rFonts w:ascii="Times New Roman" w:hAnsi="Times New Roman"/>
          <w:b/>
          <w:i/>
          <w:sz w:val="28"/>
          <w:szCs w:val="28"/>
        </w:rPr>
        <w:t xml:space="preserve"> Елена Васильевна</w:t>
      </w:r>
    </w:p>
    <w:p w:rsidR="00352B2D" w:rsidRPr="00B25421" w:rsidRDefault="00352B2D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421">
        <w:rPr>
          <w:rFonts w:ascii="Times New Roman" w:hAnsi="Times New Roman"/>
          <w:i/>
          <w:sz w:val="28"/>
          <w:szCs w:val="28"/>
        </w:rPr>
        <w:t>Средне</w:t>
      </w:r>
      <w:r>
        <w:rPr>
          <w:rFonts w:ascii="Times New Roman" w:hAnsi="Times New Roman"/>
          <w:i/>
          <w:sz w:val="28"/>
          <w:szCs w:val="28"/>
        </w:rPr>
        <w:t xml:space="preserve">е </w:t>
      </w:r>
      <w:r w:rsidRPr="00B25421">
        <w:rPr>
          <w:rFonts w:ascii="Times New Roman" w:hAnsi="Times New Roman"/>
          <w:i/>
          <w:sz w:val="28"/>
          <w:szCs w:val="28"/>
        </w:rPr>
        <w:t>специальное образование,</w:t>
      </w:r>
    </w:p>
    <w:p w:rsidR="00352B2D" w:rsidRPr="00B25421" w:rsidRDefault="00352B2D" w:rsidP="00352B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</w:t>
      </w:r>
      <w:r w:rsidR="00472AA0">
        <w:rPr>
          <w:rFonts w:ascii="Times New Roman" w:hAnsi="Times New Roman"/>
          <w:i/>
          <w:sz w:val="28"/>
          <w:szCs w:val="28"/>
        </w:rPr>
        <w:t>ж работы в данном учреждении: 16</w:t>
      </w:r>
      <w:r>
        <w:rPr>
          <w:rFonts w:ascii="Times New Roman" w:hAnsi="Times New Roman"/>
          <w:i/>
          <w:sz w:val="28"/>
          <w:szCs w:val="28"/>
        </w:rPr>
        <w:t>лет</w:t>
      </w:r>
    </w:p>
    <w:p w:rsidR="00352B2D" w:rsidRPr="00B25421" w:rsidRDefault="00352B2D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52B2D" w:rsidRPr="00B25421" w:rsidRDefault="00352B2D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52B2D" w:rsidRPr="00B25421" w:rsidRDefault="00352B2D" w:rsidP="002006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0600" w:rsidRDefault="00200600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0600" w:rsidRDefault="00200600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0600" w:rsidRDefault="00200600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52B2D" w:rsidRPr="00B25421" w:rsidRDefault="00352B2D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25421">
        <w:rPr>
          <w:rFonts w:ascii="Times New Roman" w:hAnsi="Times New Roman"/>
          <w:i/>
          <w:sz w:val="28"/>
          <w:szCs w:val="28"/>
        </w:rPr>
        <w:t>с. Дивеево</w:t>
      </w: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2022 - 2023 </w:t>
      </w:r>
      <w:r w:rsidRPr="00B25421">
        <w:rPr>
          <w:rFonts w:ascii="Times New Roman" w:hAnsi="Times New Roman"/>
          <w:i/>
          <w:sz w:val="28"/>
          <w:szCs w:val="28"/>
        </w:rPr>
        <w:t>учебный год</w:t>
      </w: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52B2D" w:rsidRPr="00B25421" w:rsidRDefault="00352B2D" w:rsidP="0040284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группы</w:t>
      </w:r>
    </w:p>
    <w:p w:rsidR="00352B2D" w:rsidRPr="00200600" w:rsidRDefault="00352B2D" w:rsidP="00402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600">
        <w:rPr>
          <w:rFonts w:ascii="Times New Roman" w:hAnsi="Times New Roman"/>
          <w:b/>
          <w:sz w:val="24"/>
          <w:szCs w:val="24"/>
        </w:rPr>
        <w:t>Направления развития:</w:t>
      </w:r>
    </w:p>
    <w:p w:rsidR="00352B2D" w:rsidRPr="00200600" w:rsidRDefault="00352B2D" w:rsidP="0035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B2D" w:rsidRPr="00200600" w:rsidRDefault="00352B2D" w:rsidP="00352B2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Физическое развитие</w:t>
      </w:r>
    </w:p>
    <w:p w:rsidR="00352B2D" w:rsidRPr="00200600" w:rsidRDefault="00352B2D" w:rsidP="00352B2D">
      <w:pPr>
        <w:spacing w:after="0"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Цели и задачи:</w:t>
      </w:r>
    </w:p>
    <w:p w:rsidR="00352B2D" w:rsidRPr="00200600" w:rsidRDefault="00352B2D" w:rsidP="00352B2D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-Формирование начальных представлений о здоровом образе жизни;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-Физическая культура.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Физкультурный уголок: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1.Мячи (6 шт.)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2. Кегли (10шт.)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3.Обручи (2 шт.)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4.Скакалки (3 шт.)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5.Дорожка массажная (1 шт.)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6. Модульный коврик «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Ортодон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>»(1 шт.)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7.Коврики для занятия  аэробикой.(2 шт.)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8.Кольцеброс -1шт.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9. Бубен для проведения гимнастики-1 шт.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Раздевалка: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1.Информационный стенд для родителей («Для вас родители», «Поздравляем»);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2. Советы специалистов («Объявления», «Меню»)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3. Советы воспитателей («Чем мы занимались»)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4. Индивидуальные шкафчики для раздевания;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 xml:space="preserve">5.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Банкетки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</w:t>
      </w:r>
      <w:r w:rsidR="00B824A0" w:rsidRPr="00200600">
        <w:rPr>
          <w:rFonts w:ascii="Times New Roman" w:hAnsi="Times New Roman"/>
          <w:i/>
          <w:sz w:val="24"/>
          <w:szCs w:val="24"/>
        </w:rPr>
        <w:t>(3</w:t>
      </w:r>
      <w:r w:rsidRPr="00200600">
        <w:rPr>
          <w:rFonts w:ascii="Times New Roman" w:hAnsi="Times New Roman"/>
          <w:i/>
          <w:sz w:val="24"/>
          <w:szCs w:val="24"/>
        </w:rPr>
        <w:t xml:space="preserve"> шт.)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B32B4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Познавательное развитие</w:t>
      </w:r>
    </w:p>
    <w:p w:rsidR="00352B2D" w:rsidRPr="00200600" w:rsidRDefault="00352B2D" w:rsidP="00352B2D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Цели и задачи:</w:t>
      </w:r>
    </w:p>
    <w:p w:rsidR="00352B2D" w:rsidRPr="00200600" w:rsidRDefault="00352B2D" w:rsidP="00352B2D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-Формирование элементарных математических представлений;</w:t>
      </w:r>
    </w:p>
    <w:p w:rsidR="00352B2D" w:rsidRPr="00200600" w:rsidRDefault="00352B2D" w:rsidP="00352B2D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-Развитие познавательно-исследовательской деятельности;</w:t>
      </w:r>
    </w:p>
    <w:p w:rsidR="00352B2D" w:rsidRPr="00200600" w:rsidRDefault="00352B2D" w:rsidP="00352B2D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 Ознакомление с предметным окружением;</w:t>
      </w:r>
    </w:p>
    <w:p w:rsidR="00352B2D" w:rsidRPr="00200600" w:rsidRDefault="00352B2D" w:rsidP="00352B2D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 Ознакомление с социальным миром;</w:t>
      </w:r>
    </w:p>
    <w:p w:rsidR="00352B2D" w:rsidRPr="00200600" w:rsidRDefault="00352B2D" w:rsidP="00352B2D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-Ознакомление с миром природы.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Математический уголок: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 xml:space="preserve">Доска демонстрационная,  доска меловая,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фланелеграф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, магнитная доска, мольберт. 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00600">
        <w:rPr>
          <w:rFonts w:ascii="Times New Roman" w:hAnsi="Times New Roman"/>
          <w:i/>
          <w:sz w:val="24"/>
          <w:szCs w:val="24"/>
          <w:u w:val="single"/>
        </w:rPr>
        <w:t xml:space="preserve">  Игры и пособия: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200600">
        <w:rPr>
          <w:rFonts w:ascii="Times New Roman" w:hAnsi="Times New Roman"/>
          <w:i/>
          <w:sz w:val="24"/>
          <w:szCs w:val="24"/>
        </w:rPr>
        <w:t>Сортер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«Веселые фигуры»,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сортер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«Геометрические фигурки»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,</w:t>
      </w:r>
      <w:proofErr w:type="spellStart"/>
      <w:r w:rsidR="0089667D" w:rsidRPr="00200600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89667D" w:rsidRPr="00200600">
        <w:rPr>
          <w:rFonts w:ascii="Times New Roman" w:hAnsi="Times New Roman"/>
          <w:i/>
          <w:sz w:val="24"/>
          <w:szCs w:val="24"/>
        </w:rPr>
        <w:t>ортер</w:t>
      </w:r>
      <w:proofErr w:type="spellEnd"/>
      <w:r w:rsidR="0089667D" w:rsidRPr="00200600">
        <w:rPr>
          <w:rFonts w:ascii="Times New Roman" w:hAnsi="Times New Roman"/>
          <w:i/>
          <w:sz w:val="24"/>
          <w:szCs w:val="24"/>
        </w:rPr>
        <w:t xml:space="preserve"> с пинцетом «Пчелки», «Логический домик»,</w:t>
      </w:r>
      <w:r w:rsidRPr="00200600">
        <w:rPr>
          <w:rFonts w:ascii="Times New Roman" w:hAnsi="Times New Roman"/>
          <w:i/>
          <w:sz w:val="24"/>
          <w:szCs w:val="24"/>
        </w:rPr>
        <w:t xml:space="preserve"> игры-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бродилки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, домики с отверстиями для различных фигур, домик с цифрами, игра «Цифры и геометрические фигуры»,,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пазлы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- вкладыши «Цвет», кубики «Собери фигуру», «Настроение»,  домино «Транспорт», развивающая игра «Цвет», настольный детский обучающий компьютер, стаканчики –вкладыши по размеру, игры-шнуровки «Музыкальный магазин», «Игры в кармашке», настольная игра «Квадратик и шнурок»,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макси-пазлы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«Домашние животные»</w:t>
      </w:r>
      <w:proofErr w:type="gramStart"/>
      <w:r w:rsidR="0089667D" w:rsidRPr="00200600">
        <w:rPr>
          <w:rFonts w:ascii="Times New Roman" w:hAnsi="Times New Roman"/>
          <w:i/>
          <w:sz w:val="24"/>
          <w:szCs w:val="24"/>
        </w:rPr>
        <w:t>,</w:t>
      </w:r>
      <w:proofErr w:type="spellStart"/>
      <w:r w:rsidR="0089667D" w:rsidRPr="00200600">
        <w:rPr>
          <w:rFonts w:ascii="Times New Roman" w:hAnsi="Times New Roman"/>
          <w:i/>
          <w:sz w:val="24"/>
          <w:szCs w:val="24"/>
        </w:rPr>
        <w:t>м</w:t>
      </w:r>
      <w:proofErr w:type="gramEnd"/>
      <w:r w:rsidR="0089667D" w:rsidRPr="00200600">
        <w:rPr>
          <w:rFonts w:ascii="Times New Roman" w:hAnsi="Times New Roman"/>
          <w:i/>
          <w:sz w:val="24"/>
          <w:szCs w:val="24"/>
        </w:rPr>
        <w:t>акси-пазлы</w:t>
      </w:r>
      <w:proofErr w:type="spellEnd"/>
      <w:r w:rsidR="0089667D" w:rsidRPr="00200600">
        <w:rPr>
          <w:rFonts w:ascii="Times New Roman" w:hAnsi="Times New Roman"/>
          <w:i/>
          <w:sz w:val="24"/>
          <w:szCs w:val="24"/>
        </w:rPr>
        <w:t xml:space="preserve"> «</w:t>
      </w:r>
      <w:r w:rsidR="006E1A36" w:rsidRPr="00200600">
        <w:rPr>
          <w:rFonts w:ascii="Times New Roman" w:hAnsi="Times New Roman"/>
          <w:i/>
          <w:sz w:val="24"/>
          <w:szCs w:val="24"/>
        </w:rPr>
        <w:t>5в 1»</w:t>
      </w:r>
      <w:r w:rsidRPr="00200600">
        <w:rPr>
          <w:rFonts w:ascii="Times New Roman" w:hAnsi="Times New Roman"/>
          <w:i/>
          <w:sz w:val="24"/>
          <w:szCs w:val="24"/>
        </w:rPr>
        <w:t>, игрушки из дерева «Гвозди- перевертыши»,  игрушка- шнуровка «Бусы», мозаика «Для самых маленьких», развивающая игрушка « Геометрические фигуры», игра- шнуровка «Ботинок», настольная игра «Магнитные детали», «Календарь природы», игровой набор магнитных фигурок « Ферма».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Игрыс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липучками+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шнуровочки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«Огород», «Расчудесное дерево, «Ёжик в лесу», «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Супер-кеды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» Музыкальный коврик «Изучаем транспорт». 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 xml:space="preserve">Ящик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lastRenderedPageBreak/>
        <w:t>Сегена</w:t>
      </w:r>
      <w:bookmarkStart w:id="0" w:name="_GoBack"/>
      <w:bookmarkEnd w:id="0"/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деревянный</w:t>
      </w:r>
      <w:r w:rsidR="006E1A36" w:rsidRPr="00200600">
        <w:rPr>
          <w:rFonts w:ascii="Times New Roman" w:hAnsi="Times New Roman"/>
          <w:i/>
          <w:sz w:val="24"/>
          <w:szCs w:val="24"/>
        </w:rPr>
        <w:t xml:space="preserve"> (12 дет.), заводные игрушки (8</w:t>
      </w:r>
      <w:r w:rsidRPr="00200600">
        <w:rPr>
          <w:rFonts w:ascii="Times New Roman" w:hAnsi="Times New Roman"/>
          <w:i/>
          <w:sz w:val="24"/>
          <w:szCs w:val="24"/>
        </w:rPr>
        <w:t xml:space="preserve"> шт.),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пазлы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развивающие, набор для развития моторики, шнуровки и липучки «Наряди Машу», набор игрушек на колёсах «Ёжики», набор для купания «Утки», наборы продуктов, кубики «Транспорт», игра «Рыбалка», магнитные кубики, мозаика магнитная, конструктор «Фермер», лото «Половинки «контуры»», настольная игра «Малыш и краски», обучающие игры «Половинки» (4шт.).</w:t>
      </w:r>
      <w:proofErr w:type="gramEnd"/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 xml:space="preserve"> Уголок экспериментирования: 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Материалы и оборудование для исследовательской деятельности: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Специальный стол с углублениями для поддонов (для воды, песка, камушков, ракушек и т.д.);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Красители: гуашь, краски, кисти.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 xml:space="preserve">Природные материалы: шишки сосны, радужный </w:t>
      </w:r>
      <w:r w:rsidR="00B824A0" w:rsidRPr="00200600">
        <w:rPr>
          <w:rFonts w:ascii="Times New Roman" w:hAnsi="Times New Roman"/>
          <w:i/>
          <w:sz w:val="24"/>
          <w:szCs w:val="24"/>
        </w:rPr>
        <w:t>песок, различные</w:t>
      </w:r>
      <w:r w:rsidRPr="00200600">
        <w:rPr>
          <w:rFonts w:ascii="Times New Roman" w:hAnsi="Times New Roman"/>
          <w:i/>
          <w:sz w:val="24"/>
          <w:szCs w:val="24"/>
        </w:rPr>
        <w:t xml:space="preserve"> крупы, мелкие камушки, галька, скорлупа ореха, семечки, семена и др.</w:t>
      </w:r>
      <w:proofErr w:type="gramEnd"/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 xml:space="preserve"> Дополнительное оборудование и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приборы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:к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>амни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>, стаканчики разной емкости, набор пробирок, прищепки и т.д.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Патриотический уголок: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Фото достопримечательностей Дивеева, фото  группы, наборы матрешек.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Уголок природы: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Календарь природы.</w:t>
      </w:r>
    </w:p>
    <w:p w:rsidR="00352B2D" w:rsidRPr="00200600" w:rsidRDefault="00506B27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 xml:space="preserve">Растения с паспортами 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B824A0" w:rsidRPr="00200600">
        <w:rPr>
          <w:rFonts w:ascii="Times New Roman" w:hAnsi="Times New Roman"/>
          <w:i/>
          <w:sz w:val="24"/>
          <w:szCs w:val="24"/>
        </w:rPr>
        <w:t>к</w:t>
      </w:r>
      <w:proofErr w:type="gramEnd"/>
      <w:r w:rsidR="00B824A0" w:rsidRPr="00200600">
        <w:rPr>
          <w:rFonts w:ascii="Times New Roman" w:hAnsi="Times New Roman"/>
          <w:i/>
          <w:sz w:val="24"/>
          <w:szCs w:val="24"/>
        </w:rPr>
        <w:t>аланхое,спатифилум</w:t>
      </w:r>
      <w:proofErr w:type="spellEnd"/>
      <w:r w:rsidR="00B824A0" w:rsidRPr="00200600">
        <w:rPr>
          <w:rFonts w:ascii="Times New Roman" w:hAnsi="Times New Roman"/>
          <w:i/>
          <w:sz w:val="24"/>
          <w:szCs w:val="24"/>
        </w:rPr>
        <w:t>, бегония</w:t>
      </w:r>
      <w:r w:rsidR="00352B2D" w:rsidRPr="0020060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52B2D" w:rsidRPr="00200600">
        <w:rPr>
          <w:rFonts w:ascii="Times New Roman" w:hAnsi="Times New Roman"/>
          <w:i/>
          <w:sz w:val="24"/>
          <w:szCs w:val="24"/>
        </w:rPr>
        <w:t>хлорофитум</w:t>
      </w:r>
      <w:proofErr w:type="spellEnd"/>
      <w:r w:rsidR="00352B2D" w:rsidRPr="00200600">
        <w:rPr>
          <w:rFonts w:ascii="Times New Roman" w:hAnsi="Times New Roman"/>
          <w:i/>
          <w:sz w:val="24"/>
          <w:szCs w:val="24"/>
        </w:rPr>
        <w:t>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Инструменты для ухода за растениями: лейка, тряпочка, лопатка для рыхления, грабельки.</w:t>
      </w:r>
    </w:p>
    <w:p w:rsidR="00352B2D" w:rsidRPr="00200600" w:rsidRDefault="00352B2D" w:rsidP="00352B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Дидактические игры «Зоопарк», «Фрукты-Овощи», «Домашние и дикие животные»;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824A0" w:rsidRPr="00200600" w:rsidRDefault="00B824A0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824A0" w:rsidRPr="00200600" w:rsidRDefault="00B824A0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B824A0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 xml:space="preserve"> Уголок</w:t>
      </w:r>
      <w:r w:rsidR="00352B2D" w:rsidRPr="00200600">
        <w:rPr>
          <w:rFonts w:ascii="Times New Roman" w:hAnsi="Times New Roman"/>
          <w:b/>
          <w:i/>
          <w:sz w:val="24"/>
          <w:szCs w:val="24"/>
        </w:rPr>
        <w:t xml:space="preserve"> строительно-конструктивных игр: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200600">
        <w:rPr>
          <w:rFonts w:ascii="Times New Roman" w:hAnsi="Times New Roman"/>
          <w:i/>
          <w:sz w:val="24"/>
          <w:szCs w:val="24"/>
        </w:rPr>
        <w:t xml:space="preserve">Конструктор   </w:t>
      </w:r>
      <w:r w:rsidR="00B824A0" w:rsidRPr="00200600">
        <w:rPr>
          <w:rFonts w:ascii="Times New Roman" w:hAnsi="Times New Roman"/>
          <w:i/>
          <w:sz w:val="24"/>
          <w:szCs w:val="24"/>
        </w:rPr>
        <w:t>крупный; конструктор</w:t>
      </w:r>
      <w:r w:rsidR="00506B27" w:rsidRPr="00200600">
        <w:rPr>
          <w:rFonts w:ascii="Times New Roman" w:hAnsi="Times New Roman"/>
          <w:i/>
          <w:sz w:val="24"/>
          <w:szCs w:val="24"/>
        </w:rPr>
        <w:t xml:space="preserve"> «</w:t>
      </w:r>
      <w:r w:rsidR="00B824A0" w:rsidRPr="00200600">
        <w:rPr>
          <w:rFonts w:ascii="Times New Roman" w:hAnsi="Times New Roman"/>
          <w:i/>
          <w:sz w:val="24"/>
          <w:szCs w:val="24"/>
        </w:rPr>
        <w:t>Мульти крути</w:t>
      </w:r>
      <w:r w:rsidR="00506B27" w:rsidRPr="00200600">
        <w:rPr>
          <w:rFonts w:ascii="Times New Roman" w:hAnsi="Times New Roman"/>
          <w:i/>
          <w:sz w:val="24"/>
          <w:szCs w:val="24"/>
        </w:rPr>
        <w:t xml:space="preserve">» в рюкзаке, конструктор </w:t>
      </w:r>
      <w:r w:rsidR="00B824A0" w:rsidRPr="00200600">
        <w:rPr>
          <w:rFonts w:ascii="Times New Roman" w:hAnsi="Times New Roman"/>
          <w:i/>
          <w:sz w:val="24"/>
          <w:szCs w:val="24"/>
        </w:rPr>
        <w:t>мульти крути</w:t>
      </w:r>
      <w:r w:rsidR="00506B27" w:rsidRPr="00200600">
        <w:rPr>
          <w:rFonts w:ascii="Times New Roman" w:hAnsi="Times New Roman"/>
          <w:i/>
          <w:sz w:val="24"/>
          <w:szCs w:val="24"/>
        </w:rPr>
        <w:t xml:space="preserve"> 1+, </w:t>
      </w:r>
      <w:r w:rsidRPr="00200600">
        <w:rPr>
          <w:rFonts w:ascii="Times New Roman" w:hAnsi="Times New Roman"/>
          <w:i/>
          <w:sz w:val="24"/>
          <w:szCs w:val="24"/>
        </w:rPr>
        <w:t xml:space="preserve">  Строительные наборы (пластмассовые и деревянные) из кубиков, кирпичиков; строительные инструменты; настольный конструктор мелкий; магнитный конструктор; конструктор «Транспорт», «Зоопарк» и др.</w:t>
      </w:r>
      <w:proofErr w:type="gramEnd"/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Сборно-разборочные игрушки: матрешки, пирамидки.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Мелкие игрушки для обыгрывания построек.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 xml:space="preserve"> Модели изображения улицы (макет), дорожные знаки, игровые модули.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 xml:space="preserve">Машинки разных размеров, моделей и назначения (грузовые, легковые, воздушный транспорт, 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спец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>. техника и др.)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B32B4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Социально-коммуникативное развитие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0600">
        <w:rPr>
          <w:rFonts w:ascii="Times New Roman" w:hAnsi="Times New Roman"/>
          <w:b/>
          <w:i/>
          <w:sz w:val="24"/>
          <w:szCs w:val="24"/>
          <w:lang w:eastAsia="ru-RU"/>
        </w:rPr>
        <w:t>Цели и задачи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-Социализация, развитие общения, нравственное воспитание;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-Ребенок в семье и сообществе;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 Самообслуживание, самостоятельность, трудовое воспитание;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-Формирование основ безопасности.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Уголок игры: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200600">
        <w:rPr>
          <w:rFonts w:ascii="Times New Roman" w:hAnsi="Times New Roman"/>
          <w:i/>
          <w:sz w:val="24"/>
          <w:szCs w:val="24"/>
        </w:rPr>
        <w:t>Атрибуты для сюжетно- ролевых игр «Семья», «Парикмахерская», «Кухня», «Магазин», «Больница», «Машина», и др.</w:t>
      </w:r>
      <w:proofErr w:type="gramEnd"/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lastRenderedPageBreak/>
        <w:t xml:space="preserve">Куклы разных размеров. 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Мебель (шкаф, тумба с зеркалом, стол, детская кровать, кухня, стеллажи с полочками и др.)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Наборы игрушек, изображающих домашних и диких животных с детенышами, животные жарких и холодных стран, набор насекомых, резиновые фигурки.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Фигурки людей, животных, деревьев мелкие.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Наборы овощей и фруктов, хлебобулочные продукты.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Коляски для куклы, постельные принадлежности.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Различные машины, руль, пое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зд с пр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>ицепами, автомобили-каталки, машинка «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Беговел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>», пароходик, велосипед</w:t>
      </w:r>
      <w:r w:rsidR="0040284B" w:rsidRPr="00200600">
        <w:rPr>
          <w:rFonts w:ascii="Times New Roman" w:hAnsi="Times New Roman"/>
          <w:i/>
          <w:sz w:val="24"/>
          <w:szCs w:val="24"/>
        </w:rPr>
        <w:t>ы</w:t>
      </w:r>
      <w:r w:rsidRPr="00200600">
        <w:rPr>
          <w:rFonts w:ascii="Times New Roman" w:hAnsi="Times New Roman"/>
          <w:i/>
          <w:sz w:val="24"/>
          <w:szCs w:val="24"/>
        </w:rPr>
        <w:t xml:space="preserve"> трехколесны</w:t>
      </w:r>
      <w:r w:rsidR="0040284B" w:rsidRPr="00200600">
        <w:rPr>
          <w:rFonts w:ascii="Times New Roman" w:hAnsi="Times New Roman"/>
          <w:i/>
          <w:sz w:val="24"/>
          <w:szCs w:val="24"/>
        </w:rPr>
        <w:t>е</w:t>
      </w:r>
      <w:r w:rsidRPr="00200600">
        <w:rPr>
          <w:rFonts w:ascii="Times New Roman" w:hAnsi="Times New Roman"/>
          <w:i/>
          <w:sz w:val="24"/>
          <w:szCs w:val="24"/>
        </w:rPr>
        <w:t xml:space="preserve">. 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Принадлежности для мытья кукол (ванночки, детский горшок, полотенца).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Посуда кухонная, чайная, столовая.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Одежда для сюжетных игр (косынки, юбки, сарафаны и т.д.)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Реальные предметы: сумки,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 xml:space="preserve"> телефон, касса, холодильник, микроволновая печь, стиральная машина, утюг, газовая плита  и т.д.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Игрушки- двигатели (тележка, коляски</w:t>
      </w:r>
      <w:r w:rsidR="00506B27" w:rsidRPr="00200600">
        <w:rPr>
          <w:rFonts w:ascii="Times New Roman" w:hAnsi="Times New Roman"/>
          <w:i/>
          <w:sz w:val="24"/>
          <w:szCs w:val="24"/>
        </w:rPr>
        <w:t xml:space="preserve">, </w:t>
      </w:r>
      <w:r w:rsidR="00B824A0" w:rsidRPr="00200600">
        <w:rPr>
          <w:rFonts w:ascii="Times New Roman" w:hAnsi="Times New Roman"/>
          <w:i/>
          <w:sz w:val="24"/>
          <w:szCs w:val="24"/>
        </w:rPr>
        <w:t>машины, тачка</w:t>
      </w:r>
      <w:r w:rsidRPr="00200600">
        <w:rPr>
          <w:rFonts w:ascii="Times New Roman" w:hAnsi="Times New Roman"/>
          <w:i/>
          <w:sz w:val="24"/>
          <w:szCs w:val="24"/>
        </w:rPr>
        <w:t>, продуктовая корзина для ма</w:t>
      </w:r>
      <w:r w:rsidR="00506B27" w:rsidRPr="00200600">
        <w:rPr>
          <w:rFonts w:ascii="Times New Roman" w:hAnsi="Times New Roman"/>
          <w:i/>
          <w:sz w:val="24"/>
          <w:szCs w:val="24"/>
        </w:rPr>
        <w:t>газина, игрушки- каталки «</w:t>
      </w:r>
      <w:proofErr w:type="spellStart"/>
      <w:r w:rsidR="00506B27" w:rsidRPr="00200600">
        <w:rPr>
          <w:rFonts w:ascii="Times New Roman" w:hAnsi="Times New Roman"/>
          <w:i/>
          <w:sz w:val="24"/>
          <w:szCs w:val="24"/>
        </w:rPr>
        <w:t>Собачка</w:t>
      </w:r>
      <w:proofErr w:type="gramStart"/>
      <w:r w:rsidR="00506B27" w:rsidRPr="00200600">
        <w:rPr>
          <w:rFonts w:ascii="Times New Roman" w:hAnsi="Times New Roman"/>
          <w:i/>
          <w:sz w:val="24"/>
          <w:szCs w:val="24"/>
        </w:rPr>
        <w:t>,с</w:t>
      </w:r>
      <w:proofErr w:type="gramEnd"/>
      <w:r w:rsidR="00506B27" w:rsidRPr="00200600">
        <w:rPr>
          <w:rFonts w:ascii="Times New Roman" w:hAnsi="Times New Roman"/>
          <w:i/>
          <w:sz w:val="24"/>
          <w:szCs w:val="24"/>
        </w:rPr>
        <w:t>ова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>», «Погремушка», «Паровозик», «Вертолёт» и т.д.)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Игрушк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а-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антистресс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«Совенок»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 xml:space="preserve">Набор «Маленький доктор», «Юный парикмахер», «Маленькая хозяйка». 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200600">
        <w:rPr>
          <w:rFonts w:ascii="Times New Roman" w:hAnsi="Times New Roman"/>
          <w:i/>
          <w:sz w:val="24"/>
          <w:szCs w:val="24"/>
        </w:rPr>
        <w:t>Кулинарный набор, набор «Моя кухня», утюги (</w:t>
      </w:r>
      <w:r w:rsidR="0040284B" w:rsidRPr="00200600">
        <w:rPr>
          <w:rFonts w:ascii="Times New Roman" w:hAnsi="Times New Roman"/>
          <w:i/>
          <w:sz w:val="24"/>
          <w:szCs w:val="24"/>
        </w:rPr>
        <w:t>3</w:t>
      </w:r>
      <w:r w:rsidRPr="00200600">
        <w:rPr>
          <w:rFonts w:ascii="Times New Roman" w:hAnsi="Times New Roman"/>
          <w:i/>
          <w:sz w:val="24"/>
          <w:szCs w:val="24"/>
        </w:rPr>
        <w:t>шт.), набор «Парфюмерный», набор «Док</w:t>
      </w:r>
      <w:r w:rsidR="00506B27" w:rsidRPr="00200600">
        <w:rPr>
          <w:rFonts w:ascii="Times New Roman" w:hAnsi="Times New Roman"/>
          <w:i/>
          <w:sz w:val="24"/>
          <w:szCs w:val="24"/>
        </w:rPr>
        <w:t>тор», каталки «</w:t>
      </w:r>
      <w:proofErr w:type="spellStart"/>
      <w:r w:rsidR="00506B27" w:rsidRPr="00200600">
        <w:rPr>
          <w:rFonts w:ascii="Times New Roman" w:hAnsi="Times New Roman"/>
          <w:i/>
          <w:sz w:val="24"/>
          <w:szCs w:val="24"/>
        </w:rPr>
        <w:t>Тобик</w:t>
      </w:r>
      <w:proofErr w:type="spellEnd"/>
      <w:r w:rsidR="00506B27" w:rsidRPr="00200600">
        <w:rPr>
          <w:rFonts w:ascii="Times New Roman" w:hAnsi="Times New Roman"/>
          <w:i/>
          <w:sz w:val="24"/>
          <w:szCs w:val="24"/>
        </w:rPr>
        <w:t>», «Собака»</w:t>
      </w:r>
      <w:proofErr w:type="gramEnd"/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Уголок труда: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Фартуки, набор «Наводим чистоту», тряпочки, тазики, влажные салфетки.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352B2D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Уголок или папка по ОБЖ: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Дидактические игры: «Рассказы по картинкам -  в городе», «Рассказы по картинкам - чрезвычайные ситуации», «Рассказы по картинка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м-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 xml:space="preserve"> на прогулке», «Что такое хорошо, что такое плохо?» и т.д.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00600">
        <w:rPr>
          <w:rFonts w:ascii="Times New Roman" w:hAnsi="Times New Roman"/>
          <w:i/>
          <w:iCs/>
          <w:sz w:val="24"/>
          <w:szCs w:val="24"/>
        </w:rPr>
        <w:t>Консультация по теме: «Опасные ягоды и грибы», «Опасность на дорогах».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00600">
        <w:rPr>
          <w:rFonts w:ascii="Times New Roman" w:hAnsi="Times New Roman"/>
          <w:i/>
          <w:iCs/>
          <w:sz w:val="24"/>
          <w:szCs w:val="24"/>
        </w:rPr>
        <w:t>Дидактические игры «Не всякому грибу место в лукошке», «Можно - нельзя» и т.д.</w:t>
      </w:r>
    </w:p>
    <w:p w:rsidR="00352B2D" w:rsidRPr="00200600" w:rsidRDefault="00352B2D" w:rsidP="00352B2D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B2D" w:rsidRPr="00200600" w:rsidRDefault="00352B2D" w:rsidP="00352B2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Речевое развитие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00600">
        <w:rPr>
          <w:rFonts w:ascii="Times New Roman" w:hAnsi="Times New Roman"/>
          <w:i/>
          <w:sz w:val="24"/>
          <w:szCs w:val="24"/>
          <w:u w:val="single"/>
        </w:rPr>
        <w:t>Дидактические игры и пособия: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Мозаика (мелкая, крупная, магнитная);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Пирамидки (большие, маленькие)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200600">
        <w:rPr>
          <w:rFonts w:ascii="Times New Roman" w:hAnsi="Times New Roman"/>
          <w:i/>
          <w:sz w:val="24"/>
          <w:szCs w:val="24"/>
        </w:rPr>
        <w:t>Пазлы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(большие, маленькие)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Дидактические домики;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Обучающий  коврик С.Маршак «Детки в клетке».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Набор кубиков с картинками;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200600">
        <w:rPr>
          <w:rFonts w:ascii="Times New Roman" w:hAnsi="Times New Roman"/>
          <w:i/>
          <w:sz w:val="24"/>
          <w:szCs w:val="24"/>
        </w:rPr>
        <w:t xml:space="preserve">Развивающие </w:t>
      </w:r>
      <w:r w:rsidR="00B824A0" w:rsidRPr="00200600">
        <w:rPr>
          <w:rFonts w:ascii="Times New Roman" w:hAnsi="Times New Roman"/>
          <w:i/>
          <w:sz w:val="24"/>
          <w:szCs w:val="24"/>
        </w:rPr>
        <w:t>игры «</w:t>
      </w:r>
      <w:r w:rsidRPr="00200600">
        <w:rPr>
          <w:rFonts w:ascii="Times New Roman" w:hAnsi="Times New Roman"/>
          <w:i/>
          <w:sz w:val="24"/>
          <w:szCs w:val="24"/>
        </w:rPr>
        <w:t xml:space="preserve">Мои первые слова», «Транспорт», «Твой дом», </w:t>
      </w:r>
      <w:r w:rsidR="00B824A0" w:rsidRPr="00200600">
        <w:rPr>
          <w:rFonts w:ascii="Times New Roman" w:hAnsi="Times New Roman"/>
          <w:i/>
          <w:sz w:val="24"/>
          <w:szCs w:val="24"/>
        </w:rPr>
        <w:t>«Что</w:t>
      </w:r>
      <w:r w:rsidRPr="00200600">
        <w:rPr>
          <w:rFonts w:ascii="Times New Roman" w:hAnsi="Times New Roman"/>
          <w:i/>
          <w:sz w:val="24"/>
          <w:szCs w:val="24"/>
        </w:rPr>
        <w:t xml:space="preserve"> из чего?», «Чей малыш?», </w:t>
      </w:r>
      <w:r w:rsidR="00B824A0" w:rsidRPr="00200600">
        <w:rPr>
          <w:rFonts w:ascii="Times New Roman" w:hAnsi="Times New Roman"/>
          <w:i/>
          <w:sz w:val="24"/>
          <w:szCs w:val="24"/>
        </w:rPr>
        <w:t>«Половинки</w:t>
      </w:r>
      <w:r w:rsidRPr="00200600">
        <w:rPr>
          <w:rFonts w:ascii="Times New Roman" w:hAnsi="Times New Roman"/>
          <w:i/>
          <w:sz w:val="24"/>
          <w:szCs w:val="24"/>
        </w:rPr>
        <w:t xml:space="preserve">», </w:t>
      </w:r>
      <w:r w:rsidR="00B824A0" w:rsidRPr="00200600">
        <w:rPr>
          <w:rFonts w:ascii="Times New Roman" w:hAnsi="Times New Roman"/>
          <w:i/>
          <w:sz w:val="24"/>
          <w:szCs w:val="24"/>
        </w:rPr>
        <w:t>«Домашние</w:t>
      </w:r>
      <w:r w:rsidRPr="00200600">
        <w:rPr>
          <w:rFonts w:ascii="Times New Roman" w:hAnsi="Times New Roman"/>
          <w:i/>
          <w:sz w:val="24"/>
          <w:szCs w:val="24"/>
        </w:rPr>
        <w:t xml:space="preserve"> животные», « Времена года», « Расти малыш», « Семья», «Мир сказок», «Мой дом», «Ферма», «Расти  малыш», «Вырасту большим», «Оденем куклу на прогулку», «Чья тень», « Первые слова», «В мире слов», « Мои первые слова», «Одень куклу» «Половинки», «Мир сказок»</w:t>
      </w:r>
      <w:proofErr w:type="gramEnd"/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Игры-вкладыши «Растения», «Насекомые», «Водный мир», «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Кто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 xml:space="preserve"> где живет», «Животные», «Цифры», «Гусеницы», «Домашняя ферма», «Игрушки», «Тактильные пальчики».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40284B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 xml:space="preserve">Уголок </w:t>
      </w:r>
      <w:r w:rsidR="00B824A0" w:rsidRPr="00200600">
        <w:rPr>
          <w:rFonts w:ascii="Times New Roman" w:hAnsi="Times New Roman"/>
          <w:b/>
          <w:i/>
          <w:sz w:val="24"/>
          <w:szCs w:val="24"/>
        </w:rPr>
        <w:t>чтения:</w:t>
      </w:r>
      <w:r w:rsidR="00B824A0" w:rsidRPr="0020060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824A0" w:rsidRPr="00200600">
        <w:rPr>
          <w:rFonts w:ascii="Times New Roman" w:hAnsi="Times New Roman"/>
          <w:i/>
          <w:sz w:val="24"/>
          <w:szCs w:val="24"/>
        </w:rPr>
        <w:t>Сказки</w:t>
      </w:r>
      <w:r w:rsidRPr="00200600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Заюшкина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избушка», «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Кот-серый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лоб, козел да баран», «Репка</w:t>
      </w:r>
      <w:r w:rsidR="00B824A0" w:rsidRPr="00200600">
        <w:rPr>
          <w:rFonts w:ascii="Times New Roman" w:hAnsi="Times New Roman"/>
          <w:i/>
          <w:sz w:val="24"/>
          <w:szCs w:val="24"/>
        </w:rPr>
        <w:t>», Курочка</w:t>
      </w:r>
      <w:r w:rsidRPr="00200600">
        <w:rPr>
          <w:rFonts w:ascii="Times New Roman" w:hAnsi="Times New Roman"/>
          <w:i/>
          <w:sz w:val="24"/>
          <w:szCs w:val="24"/>
        </w:rPr>
        <w:t xml:space="preserve"> Ряба», «Колобок», </w:t>
      </w:r>
      <w:r w:rsidR="00B824A0" w:rsidRPr="00200600">
        <w:rPr>
          <w:rFonts w:ascii="Times New Roman" w:hAnsi="Times New Roman"/>
          <w:i/>
          <w:sz w:val="24"/>
          <w:szCs w:val="24"/>
        </w:rPr>
        <w:t>«Красная</w:t>
      </w:r>
      <w:r w:rsidRPr="00200600">
        <w:rPr>
          <w:rFonts w:ascii="Times New Roman" w:hAnsi="Times New Roman"/>
          <w:i/>
          <w:sz w:val="24"/>
          <w:szCs w:val="24"/>
        </w:rPr>
        <w:t xml:space="preserve"> Шапочка», </w:t>
      </w:r>
      <w:r w:rsidR="00B824A0" w:rsidRPr="00200600">
        <w:rPr>
          <w:rFonts w:ascii="Times New Roman" w:hAnsi="Times New Roman"/>
          <w:i/>
          <w:sz w:val="24"/>
          <w:szCs w:val="24"/>
        </w:rPr>
        <w:t>«Рукавичка</w:t>
      </w:r>
      <w:r w:rsidRPr="00200600">
        <w:rPr>
          <w:rFonts w:ascii="Times New Roman" w:hAnsi="Times New Roman"/>
          <w:i/>
          <w:sz w:val="24"/>
          <w:szCs w:val="24"/>
        </w:rPr>
        <w:t xml:space="preserve">», </w:t>
      </w:r>
      <w:r w:rsidR="00B824A0" w:rsidRPr="00200600">
        <w:rPr>
          <w:rFonts w:ascii="Times New Roman" w:hAnsi="Times New Roman"/>
          <w:i/>
          <w:sz w:val="24"/>
          <w:szCs w:val="24"/>
        </w:rPr>
        <w:t>«Мальчик</w:t>
      </w:r>
      <w:r w:rsidRPr="00200600">
        <w:rPr>
          <w:rFonts w:ascii="Times New Roman" w:hAnsi="Times New Roman"/>
          <w:i/>
          <w:sz w:val="24"/>
          <w:szCs w:val="24"/>
        </w:rPr>
        <w:t xml:space="preserve">-с-пальчик», «Лиса и волк», </w:t>
      </w:r>
      <w:r w:rsidR="00B824A0" w:rsidRPr="00200600">
        <w:rPr>
          <w:rFonts w:ascii="Times New Roman" w:hAnsi="Times New Roman"/>
          <w:i/>
          <w:sz w:val="24"/>
          <w:szCs w:val="24"/>
        </w:rPr>
        <w:t>«Жили</w:t>
      </w:r>
      <w:r w:rsidRPr="00200600">
        <w:rPr>
          <w:rFonts w:ascii="Times New Roman" w:hAnsi="Times New Roman"/>
          <w:i/>
          <w:sz w:val="24"/>
          <w:szCs w:val="24"/>
        </w:rPr>
        <w:t xml:space="preserve"> у бабуси</w:t>
      </w:r>
      <w:r w:rsidR="00B824A0" w:rsidRPr="00200600">
        <w:rPr>
          <w:rFonts w:ascii="Times New Roman" w:hAnsi="Times New Roman"/>
          <w:i/>
          <w:sz w:val="24"/>
          <w:szCs w:val="24"/>
        </w:rPr>
        <w:t>», Сказки</w:t>
      </w:r>
      <w:r w:rsidRPr="00200600">
        <w:rPr>
          <w:rFonts w:ascii="Times New Roman" w:hAnsi="Times New Roman"/>
          <w:i/>
          <w:sz w:val="24"/>
          <w:szCs w:val="24"/>
        </w:rPr>
        <w:t xml:space="preserve"> В.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Сутеева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;                                                                                                           </w:t>
      </w:r>
      <w:proofErr w:type="gramEnd"/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 xml:space="preserve">А.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Барто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«Котенок», «Игрушки»;    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Потешки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«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Котя-коток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>», «Еду, еду к бабе, к деду», « Сорока-сорока», « Кот Федот»;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 xml:space="preserve"> Книги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 xml:space="preserve"> Н. Мигунова «Урок вежливости»,  И. Новикова «Стихи для малышей»,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И.Токмакова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«Лесные картинки»,   З. Александрова «Мой мишка»,  Р. Манакова «Грузовые машины»,  О. Корнеева «Машины», А. Крылов «Как лечили петуха»,  О. Иванова «Быстрые машины»,                                                                                    Н. Анишина  «Домашние животные»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,А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 xml:space="preserve">. Левина «О вежливых манерах на нескольких примерах»,  К. Чуковский «Семь лучших сказок»,»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Тараканище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>», «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Федорино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горе», М.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Яснов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«Мои игрушки», В. Степанов «Сказочная азбука», Н. 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Дедяева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«Не играйте на дороге»,  Т. Вульф «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Королина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», книжки  со 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звуком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 xml:space="preserve"> «Какой цвет», «Зоопарк», « Цифры».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352B2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Художественно-эстетическое развитие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Центр искусства: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 Музыкальный уголок: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Печатные игры по музыке, деревянный скрипичный ключ, музыкальная лесенка.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200600">
        <w:rPr>
          <w:rFonts w:ascii="Times New Roman" w:hAnsi="Times New Roman"/>
          <w:i/>
          <w:sz w:val="24"/>
          <w:szCs w:val="24"/>
        </w:rPr>
        <w:t>Беззвучные игрушки- инструменты, погремушки, бубны, барабан, маракасы, гитара, металлофон, дудочки, саксофон, свисток, юла, погремушки, музыкальная неваляшка, губные гармошки, свистульки, трещотка, записи колыбельных  песен</w:t>
      </w:r>
      <w:r w:rsidR="0040284B" w:rsidRPr="00200600">
        <w:rPr>
          <w:rFonts w:ascii="Times New Roman" w:hAnsi="Times New Roman"/>
          <w:i/>
          <w:sz w:val="24"/>
          <w:szCs w:val="24"/>
        </w:rPr>
        <w:t xml:space="preserve"> на </w:t>
      </w:r>
      <w:proofErr w:type="spellStart"/>
      <w:r w:rsidR="0040284B" w:rsidRPr="00200600">
        <w:rPr>
          <w:rFonts w:ascii="Times New Roman" w:hAnsi="Times New Roman"/>
          <w:i/>
          <w:sz w:val="24"/>
          <w:szCs w:val="24"/>
        </w:rPr>
        <w:t>флешке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 xml:space="preserve"> и др.. </w:t>
      </w:r>
      <w:proofErr w:type="gramEnd"/>
    </w:p>
    <w:p w:rsidR="00352B2D" w:rsidRPr="00200600" w:rsidRDefault="00B32B4E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Микрофон со светом 30 песен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>- Театральный уголок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 xml:space="preserve"> 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Настольный театр деревянной игрушки «Волк и семеро козлят», «Лиса и петух», «Три поросенка», пальчиковый театр, кукла «</w:t>
      </w:r>
      <w:proofErr w:type="spellStart"/>
      <w:r w:rsidRPr="00200600">
        <w:rPr>
          <w:rFonts w:ascii="Times New Roman" w:hAnsi="Times New Roman"/>
          <w:i/>
          <w:sz w:val="24"/>
          <w:szCs w:val="24"/>
        </w:rPr>
        <w:t>Би-ба-бо</w:t>
      </w:r>
      <w:proofErr w:type="spellEnd"/>
      <w:r w:rsidRPr="00200600">
        <w:rPr>
          <w:rFonts w:ascii="Times New Roman" w:hAnsi="Times New Roman"/>
          <w:i/>
          <w:sz w:val="24"/>
          <w:szCs w:val="24"/>
        </w:rPr>
        <w:t>», теат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>р-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 xml:space="preserve"> матрешек «Теремок», настольный театр «Репка», резиновые игрушки для инсценировки сказок, маски, напольная ширм и настольная, костюмы и элементы костюмов для инсценировок.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200600">
        <w:rPr>
          <w:rFonts w:ascii="Times New Roman" w:hAnsi="Times New Roman"/>
          <w:b/>
          <w:i/>
          <w:sz w:val="24"/>
          <w:szCs w:val="24"/>
        </w:rPr>
        <w:t>ИЗОуголок</w:t>
      </w:r>
      <w:proofErr w:type="spellEnd"/>
      <w:r w:rsidRPr="00200600">
        <w:rPr>
          <w:rFonts w:ascii="Times New Roman" w:hAnsi="Times New Roman"/>
          <w:b/>
          <w:i/>
          <w:sz w:val="24"/>
          <w:szCs w:val="24"/>
        </w:rPr>
        <w:t xml:space="preserve">:      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Мольберт, стенд для детских работ.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Материалы для рисования: фломастеры, краски</w:t>
      </w:r>
      <w:proofErr w:type="gramStart"/>
      <w:r w:rsidRPr="00200600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200600">
        <w:rPr>
          <w:rFonts w:ascii="Times New Roman" w:hAnsi="Times New Roman"/>
          <w:i/>
          <w:sz w:val="24"/>
          <w:szCs w:val="24"/>
        </w:rPr>
        <w:t>карандаши, мелки, бумага, пальчиковые краски, трафареты, цветная бумага, кисти, палитры. Материалы для лепки: цветное тесто, доски, стенд для работ, стеки, пластилин, радужный песок.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600">
        <w:rPr>
          <w:rFonts w:ascii="Times New Roman" w:hAnsi="Times New Roman"/>
          <w:i/>
          <w:sz w:val="24"/>
          <w:szCs w:val="24"/>
        </w:rPr>
        <w:t>Материалы для аппликации: бумага цветная и белая, клей, ножницы, салфетки, подкладные доски, розетки для клея, тарелочки, восковые мелки, клей ПВА.</w:t>
      </w: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2B2D" w:rsidRPr="00200600" w:rsidRDefault="00352B2D" w:rsidP="00352B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284B" w:rsidRPr="00200600" w:rsidRDefault="0040284B" w:rsidP="00506B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6B27" w:rsidRPr="00200600" w:rsidRDefault="00506B27" w:rsidP="00506B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6B27" w:rsidRDefault="00506B27" w:rsidP="00506B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00600" w:rsidRDefault="00200600" w:rsidP="00506B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00600" w:rsidRDefault="00200600" w:rsidP="00506B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00600" w:rsidRDefault="00200600" w:rsidP="00506B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00600" w:rsidRDefault="00200600" w:rsidP="00506B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00600" w:rsidRPr="00200600" w:rsidRDefault="00200600" w:rsidP="00506B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0284B" w:rsidRPr="00200600" w:rsidRDefault="0040284B" w:rsidP="00352B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00600">
        <w:rPr>
          <w:rFonts w:ascii="Times New Roman" w:hAnsi="Times New Roman"/>
          <w:b/>
          <w:i/>
          <w:sz w:val="24"/>
          <w:szCs w:val="24"/>
        </w:rPr>
        <w:lastRenderedPageBreak/>
        <w:t>Список методической литературы, пособий, технологий.</w:t>
      </w:r>
    </w:p>
    <w:p w:rsidR="00A76821" w:rsidRPr="00200600" w:rsidRDefault="00A76821" w:rsidP="00352B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2B2D" w:rsidRPr="00200600" w:rsidRDefault="00A76821" w:rsidP="00352B2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1.</w:t>
      </w:r>
      <w:r w:rsidR="00352B2D"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Абрамова Л.В., </w:t>
      </w:r>
      <w:proofErr w:type="spellStart"/>
      <w:r w:rsidR="00352B2D"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Слепцова</w:t>
      </w:r>
      <w:proofErr w:type="spellEnd"/>
      <w:r w:rsidR="00352B2D"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И.Ф. « Социально- коммуникативное развитие дошкольников. Вторая группа раннего возраста».-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 М.: Мозаика-Синтез, 2016 г.</w:t>
      </w:r>
    </w:p>
    <w:p w:rsidR="00352B2D" w:rsidRPr="00200600" w:rsidRDefault="00A76821" w:rsidP="00352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2.</w:t>
      </w:r>
      <w:r w:rsidR="00352B2D"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Губанова Н.Ф. «Развитие игровой деятельности».-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 М.: Мозаика- Синтез, 2010 г.</w:t>
      </w:r>
    </w:p>
    <w:p w:rsidR="00352B2D" w:rsidRPr="00200600" w:rsidRDefault="00A76821" w:rsidP="00352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Гербова В. В. «Развитие речи в детском саду. Вторая группа раннего возраста» </w:t>
      </w:r>
      <w:proofErr w:type="gramStart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.: Мозаика-Синтез, 2016 г. </w:t>
      </w:r>
      <w:bookmarkStart w:id="1" w:name="h.1fob9te"/>
      <w:bookmarkEnd w:id="1"/>
    </w:p>
    <w:p w:rsidR="00352B2D" w:rsidRPr="00200600" w:rsidRDefault="00A76821" w:rsidP="00352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4.</w:t>
      </w:r>
      <w:r w:rsidR="00352B2D"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Казакова Т.Г. «Изобразительная деятельность младших дошкольников».-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Просвящение,1980 г.</w:t>
      </w:r>
    </w:p>
    <w:p w:rsidR="00A76821" w:rsidRDefault="00A76821" w:rsidP="00352B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Комарова Т. С. «Занятия по изобразительной деятельности в детском саду».— М.: Просвящение,1981 г</w:t>
      </w:r>
    </w:p>
    <w:p w:rsidR="00352B2D" w:rsidRPr="00A76821" w:rsidRDefault="00A76821" w:rsidP="00A7682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6.</w:t>
      </w:r>
      <w:r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Комплексные  тематическое планирование по программе «От рождения до школы»  под редакцией Н. Е. </w:t>
      </w:r>
      <w:proofErr w:type="spellStart"/>
      <w:r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Вераксы</w:t>
      </w:r>
      <w:proofErr w:type="spellEnd"/>
      <w:r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Т. С. Комаровой,  М. А. Васильевой.</w:t>
      </w:r>
      <w:proofErr w:type="gramEnd"/>
      <w:r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Младшая группа / авт. сост. В.Н. Мезенцева, О.П. Власенко – Волгоград: Учитель, 2012.- 114с.</w:t>
      </w:r>
    </w:p>
    <w:p w:rsidR="00352B2D" w:rsidRPr="00200600" w:rsidRDefault="00A76821" w:rsidP="00352B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Лайзане С.Я. «Физическая культура для малышей»</w:t>
      </w:r>
      <w:proofErr w:type="gramStart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М.; </w:t>
      </w:r>
      <w:proofErr w:type="spellStart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Просвящение</w:t>
      </w:r>
      <w:proofErr w:type="spellEnd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, 1987.</w:t>
      </w:r>
    </w:p>
    <w:p w:rsidR="00770877" w:rsidRDefault="00A76821" w:rsidP="00352B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770877" w:rsidRPr="00200600">
        <w:rPr>
          <w:rFonts w:ascii="Times New Roman" w:eastAsia="Times New Roman" w:hAnsi="Times New Roman"/>
          <w:sz w:val="24"/>
          <w:szCs w:val="24"/>
          <w:lang w:eastAsia="ru-RU"/>
        </w:rPr>
        <w:t>Найбауэр А.В. ,Куракина О.В. Развивающие игровые сеансы в ясельных группах детского сада</w:t>
      </w:r>
      <w:proofErr w:type="gramStart"/>
      <w:r w:rsidR="00770877" w:rsidRPr="00200600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="00770877" w:rsidRPr="00200600">
        <w:rPr>
          <w:rFonts w:ascii="Times New Roman" w:eastAsia="Times New Roman" w:hAnsi="Times New Roman"/>
          <w:sz w:val="24"/>
          <w:szCs w:val="24"/>
          <w:lang w:eastAsia="ru-RU"/>
        </w:rPr>
        <w:t>М.:Мозаика-Синтез,2021</w:t>
      </w:r>
    </w:p>
    <w:p w:rsidR="00A76821" w:rsidRPr="00A76821" w:rsidRDefault="00A76821" w:rsidP="00A7682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9.</w:t>
      </w:r>
      <w:r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«От рождения до школы» Основная образовательная программа дошкольного образования / под редакцией Н. Е. </w:t>
      </w:r>
      <w:proofErr w:type="spellStart"/>
      <w:r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Вераксы</w:t>
      </w:r>
      <w:proofErr w:type="spellEnd"/>
      <w:r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Т. С. Комаровой, М. А. Васильевой. – 3 издание, исп. и доп. – М.: Мозаика – Синтез, 2012. – 336 </w:t>
      </w:r>
      <w:proofErr w:type="gramStart"/>
      <w:r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proofErr w:type="gramEnd"/>
      <w:r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A76821" w:rsidRPr="00200600" w:rsidRDefault="00A76821" w:rsidP="00A76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200600">
        <w:rPr>
          <w:rFonts w:ascii="Times New Roman" w:eastAsia="Times New Roman" w:hAnsi="Times New Roman"/>
          <w:sz w:val="24"/>
          <w:szCs w:val="24"/>
          <w:lang w:eastAsia="ru-RU"/>
        </w:rPr>
        <w:t>Павлова Л.Н. « Знакомство  малыша с окружающим миром».- М.: Просвящение,1987 г.</w:t>
      </w:r>
    </w:p>
    <w:p w:rsidR="00352B2D" w:rsidRPr="00200600" w:rsidRDefault="00A76821" w:rsidP="00352B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Помораева И. А., </w:t>
      </w:r>
      <w:proofErr w:type="spellStart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Позина</w:t>
      </w:r>
      <w:proofErr w:type="spellEnd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 В. А. «Формирование элементарных математических представлений. Вторая младшая  группа раннего возраста</w:t>
      </w:r>
      <w:proofErr w:type="gramStart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»—М.: Мозаика- Синтез, 2016 г.</w:t>
      </w:r>
    </w:p>
    <w:p w:rsidR="00352B2D" w:rsidRPr="00200600" w:rsidRDefault="00A76821" w:rsidP="00352B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Соломенникова О. А.  «Ознакомление с природой в детском саду. Первая младшая группа». </w:t>
      </w:r>
      <w:proofErr w:type="gramStart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—М</w:t>
      </w:r>
      <w:proofErr w:type="gramEnd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.: Мозаика- Синтез, 2014 г.</w:t>
      </w:r>
    </w:p>
    <w:p w:rsidR="00352B2D" w:rsidRPr="00200600" w:rsidRDefault="00A76821" w:rsidP="00352B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Соломенникова О. А.  «Занятия по формированию элементарных экологических представлений. Первая младшая группа». </w:t>
      </w:r>
      <w:proofErr w:type="gramStart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—М</w:t>
      </w:r>
      <w:proofErr w:type="gramEnd"/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.: Мозаика- Синтез, 2009 г.</w:t>
      </w:r>
    </w:p>
    <w:p w:rsidR="00352B2D" w:rsidRPr="00200600" w:rsidRDefault="00A76821" w:rsidP="00352B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Степаненкова Э.Я. «Сборник подвижных игр»- М.: Мозаика- Синтез, 2014 г.</w:t>
      </w:r>
    </w:p>
    <w:p w:rsidR="00352B2D" w:rsidRDefault="00A76821" w:rsidP="00352B2D">
      <w:pPr>
        <w:suppressAutoHyphens/>
        <w:spacing w:after="0" w:line="240" w:lineRule="auto"/>
        <w:rPr>
          <w:rFonts w:ascii="Times New Roman" w:eastAsia="Times New Roman" w:hAnsi="Times New Roman" w:cs="font302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font302"/>
          <w:bCs/>
          <w:iCs/>
          <w:kern w:val="1"/>
          <w:sz w:val="24"/>
          <w:szCs w:val="24"/>
          <w:lang w:eastAsia="ar-SA"/>
        </w:rPr>
        <w:t>15.</w:t>
      </w:r>
      <w:r w:rsidR="00352B2D" w:rsidRPr="00200600">
        <w:rPr>
          <w:rFonts w:ascii="Times New Roman" w:eastAsia="Times New Roman" w:hAnsi="Times New Roman" w:cs="font302"/>
          <w:bCs/>
          <w:iCs/>
          <w:kern w:val="1"/>
          <w:sz w:val="24"/>
          <w:szCs w:val="24"/>
          <w:lang w:eastAsia="ar-SA"/>
        </w:rPr>
        <w:t>Теплюк С.Н. «Игры- занятия на прогулке с малышами»-</w:t>
      </w:r>
      <w:r w:rsidR="00352B2D" w:rsidRPr="00200600">
        <w:rPr>
          <w:rFonts w:ascii="Times New Roman" w:eastAsia="Times New Roman" w:hAnsi="Times New Roman" w:cs="font302"/>
          <w:kern w:val="1"/>
          <w:sz w:val="24"/>
          <w:szCs w:val="24"/>
          <w:lang w:eastAsia="ar-SA"/>
        </w:rPr>
        <w:t xml:space="preserve"> М.: Мозаика- Синтез, 2014 г.</w:t>
      </w:r>
    </w:p>
    <w:p w:rsidR="00A76821" w:rsidRPr="00A76821" w:rsidRDefault="00A76821" w:rsidP="00A7682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Хрестоматия для чтения детям в детском саду и дома:1-3 года.-2 изд., </w:t>
      </w:r>
      <w:proofErr w:type="spellStart"/>
      <w:r w:rsidRPr="00200600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gramStart"/>
      <w:r w:rsidRPr="00200600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spellEnd"/>
      <w:proofErr w:type="gramEnd"/>
      <w:r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</w:t>
      </w:r>
      <w:r w:rsidRPr="002006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».-</w:t>
      </w:r>
      <w:r w:rsidRPr="00200600">
        <w:rPr>
          <w:rFonts w:ascii="Times New Roman" w:eastAsia="Times New Roman" w:hAnsi="Times New Roman"/>
          <w:sz w:val="24"/>
          <w:szCs w:val="24"/>
          <w:lang w:eastAsia="ru-RU"/>
        </w:rPr>
        <w:t xml:space="preserve"> М.: Мозаика-Синтез, 2016 г.-128с.</w:t>
      </w:r>
    </w:p>
    <w:p w:rsidR="00352B2D" w:rsidRPr="00200600" w:rsidRDefault="00A76821" w:rsidP="00352B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</w:t>
      </w:r>
      <w:r w:rsidR="00352B2D" w:rsidRPr="00200600">
        <w:rPr>
          <w:rFonts w:ascii="Times New Roman" w:eastAsia="Times New Roman" w:hAnsi="Times New Roman"/>
          <w:sz w:val="24"/>
          <w:szCs w:val="24"/>
          <w:lang w:eastAsia="ru-RU"/>
        </w:rPr>
        <w:t>Янушко Е.А. «Аппликация с детьми раннего возраста»- М.: Мозаика-Синтез, 2010 г</w:t>
      </w:r>
    </w:p>
    <w:p w:rsidR="00352B2D" w:rsidRPr="008E734B" w:rsidRDefault="00352B2D" w:rsidP="00352B2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E069B" w:rsidRPr="00B824A0" w:rsidRDefault="00BE069B">
      <w:pPr>
        <w:rPr>
          <w:color w:val="FF0000"/>
        </w:rPr>
      </w:pPr>
    </w:p>
    <w:sectPr w:rsidR="00BE069B" w:rsidRPr="00B824A0" w:rsidSect="007E06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EC" w:rsidRDefault="00E150EC" w:rsidP="00286C86">
      <w:pPr>
        <w:spacing w:after="0" w:line="240" w:lineRule="auto"/>
      </w:pPr>
      <w:r>
        <w:separator/>
      </w:r>
    </w:p>
  </w:endnote>
  <w:endnote w:type="continuationSeparator" w:id="1">
    <w:p w:rsidR="00E150EC" w:rsidRDefault="00E150EC" w:rsidP="0028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52" w:rsidRDefault="0036233C">
    <w:pPr>
      <w:pStyle w:val="a4"/>
      <w:jc w:val="center"/>
    </w:pPr>
    <w:r>
      <w:fldChar w:fldCharType="begin"/>
    </w:r>
    <w:r w:rsidR="00352B2D">
      <w:instrText>PAGE   \* MERGEFORMAT</w:instrText>
    </w:r>
    <w:r>
      <w:fldChar w:fldCharType="separate"/>
    </w:r>
    <w:r w:rsidR="00A76821">
      <w:rPr>
        <w:noProof/>
      </w:rPr>
      <w:t>1</w:t>
    </w:r>
    <w:r>
      <w:fldChar w:fldCharType="end"/>
    </w:r>
  </w:p>
  <w:p w:rsidR="00FE7E52" w:rsidRDefault="00A768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EC" w:rsidRDefault="00E150EC" w:rsidP="00286C86">
      <w:pPr>
        <w:spacing w:after="0" w:line="240" w:lineRule="auto"/>
      </w:pPr>
      <w:r>
        <w:separator/>
      </w:r>
    </w:p>
  </w:footnote>
  <w:footnote w:type="continuationSeparator" w:id="1">
    <w:p w:rsidR="00E150EC" w:rsidRDefault="00E150EC" w:rsidP="00286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89F"/>
    <w:multiLevelType w:val="hybridMultilevel"/>
    <w:tmpl w:val="297E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A5FA5"/>
    <w:multiLevelType w:val="hybridMultilevel"/>
    <w:tmpl w:val="E4763772"/>
    <w:lvl w:ilvl="0" w:tplc="7D3E580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9031C"/>
    <w:multiLevelType w:val="hybridMultilevel"/>
    <w:tmpl w:val="DA4A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B2D"/>
    <w:rsid w:val="001A1F16"/>
    <w:rsid w:val="00200600"/>
    <w:rsid w:val="00286C86"/>
    <w:rsid w:val="00352B2D"/>
    <w:rsid w:val="0036233C"/>
    <w:rsid w:val="0040284B"/>
    <w:rsid w:val="00472AA0"/>
    <w:rsid w:val="004B15A7"/>
    <w:rsid w:val="00506B27"/>
    <w:rsid w:val="00560FE0"/>
    <w:rsid w:val="006E1A36"/>
    <w:rsid w:val="00770877"/>
    <w:rsid w:val="0089667D"/>
    <w:rsid w:val="009B51E2"/>
    <w:rsid w:val="00A76821"/>
    <w:rsid w:val="00B32B4E"/>
    <w:rsid w:val="00B824A0"/>
    <w:rsid w:val="00BE069B"/>
    <w:rsid w:val="00C07220"/>
    <w:rsid w:val="00C26E71"/>
    <w:rsid w:val="00D02BCE"/>
    <w:rsid w:val="00D23B19"/>
    <w:rsid w:val="00E1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B2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52B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52B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2022-07-17T19:45:00Z</dcterms:created>
  <dcterms:modified xsi:type="dcterms:W3CDTF">2022-08-01T11:32:00Z</dcterms:modified>
</cp:coreProperties>
</file>